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CC2D25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CC2D25">
        <w:rPr>
          <w:rFonts w:asciiTheme="minorHAnsi" w:hAnsiTheme="minorHAnsi"/>
          <w:b/>
          <w:noProof/>
          <w:sz w:val="28"/>
          <w:szCs w:val="28"/>
        </w:rPr>
        <w:t>24</w:t>
      </w:r>
      <w:r w:rsidR="00F6303A">
        <w:rPr>
          <w:rFonts w:asciiTheme="minorHAnsi" w:hAnsiTheme="minorHAnsi"/>
          <w:b/>
          <w:noProof/>
          <w:sz w:val="28"/>
          <w:szCs w:val="28"/>
        </w:rPr>
        <w:t xml:space="preserve"> Ιουλίου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F0155F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2713990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3.7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yQQlq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CC2D25" w:rsidRPr="00F0155F" w:rsidRDefault="00F0155F" w:rsidP="00CC2D2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ΒΑΣΩ ΠΗ : </w:t>
      </w:r>
      <w:r w:rsidRPr="00F0155F">
        <w:rPr>
          <w:rFonts w:ascii="Calibri" w:eastAsia="Arial" w:hAnsi="Calibri" w:cs="Calibri"/>
          <w:sz w:val="28"/>
          <w:szCs w:val="28"/>
        </w:rPr>
        <w:t>“</w:t>
      </w:r>
      <w:r w:rsidR="00CC2D25" w:rsidRPr="00CC2D25">
        <w:rPr>
          <w:rFonts w:ascii="Calibri" w:eastAsia="Arial" w:hAnsi="Calibri" w:cs="Calibri"/>
          <w:sz w:val="28"/>
          <w:szCs w:val="28"/>
        </w:rPr>
        <w:t>Ο Δήμος Κω στηρίζει τις οικογένειες και τους πολίτες που αντιμετωπίζουν προβλήματα από τις συνέπειες του ισχυ</w:t>
      </w:r>
      <w:r>
        <w:rPr>
          <w:rFonts w:ascii="Calibri" w:eastAsia="Arial" w:hAnsi="Calibri" w:cs="Calibri"/>
          <w:sz w:val="28"/>
          <w:szCs w:val="28"/>
        </w:rPr>
        <w:t>ρού σεισμού που έπληξε την Κω.</w:t>
      </w:r>
      <w:r w:rsidRPr="00F0155F">
        <w:rPr>
          <w:rFonts w:ascii="Calibri" w:eastAsia="Arial" w:hAnsi="Calibri" w:cs="Calibri"/>
          <w:sz w:val="28"/>
          <w:szCs w:val="28"/>
        </w:rPr>
        <w:t>”</w:t>
      </w:r>
    </w:p>
    <w:p w:rsidR="00CC2D25" w:rsidRPr="00CC2D25" w:rsidRDefault="00CC2D25" w:rsidP="00CC2D2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0" w:name="_rb05s8hjmc57" w:colFirst="0" w:colLast="0"/>
      <w:bookmarkEnd w:id="0"/>
    </w:p>
    <w:p w:rsidR="00CC2D25" w:rsidRPr="00CC2D25" w:rsidRDefault="00CC2D25" w:rsidP="00CC2D2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" w:name="_f755xlor84f3" w:colFirst="0" w:colLast="0"/>
      <w:bookmarkEnd w:id="1"/>
      <w:r w:rsidRPr="00CC2D25">
        <w:rPr>
          <w:rFonts w:ascii="Calibri" w:eastAsia="Arial" w:hAnsi="Calibri" w:cs="Calibri"/>
          <w:sz w:val="28"/>
          <w:szCs w:val="28"/>
        </w:rPr>
        <w:t>Έμπρακτη και ουσιαστική είναι η στήριξη που παρέχει ο Δήμος Κω στις οικογένειες και στους πολίτες που αντιμετωπίζουν προβλήματα μετά τον ισχυρό σεισμό που έπληξε το νησί.</w:t>
      </w:r>
    </w:p>
    <w:p w:rsidR="00CC2D25" w:rsidRPr="00CC2D25" w:rsidRDefault="00CC2D25" w:rsidP="00CC2D2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2" w:name="_o6hwt0e2yu2d" w:colFirst="0" w:colLast="0"/>
      <w:bookmarkEnd w:id="2"/>
      <w:r w:rsidRPr="00CC2D25">
        <w:rPr>
          <w:rFonts w:ascii="Calibri" w:eastAsia="Arial" w:hAnsi="Calibri" w:cs="Calibri"/>
          <w:sz w:val="28"/>
          <w:szCs w:val="28"/>
        </w:rPr>
        <w:t>Το Τμήμα Κοινωνικής Πολιτικής του Δήμου Κω είναι ανοιχτό από τις 7 το πρωί και έχει παρατείνει το ωράριο λειτουργίας του μέχρι τις 9 το βράδυ.</w:t>
      </w:r>
    </w:p>
    <w:p w:rsidR="00CC2D25" w:rsidRPr="00CC2D25" w:rsidRDefault="00CC2D25" w:rsidP="00CC2D2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3" w:name="_dgigm1qe4lmk" w:colFirst="0" w:colLast="0"/>
      <w:bookmarkEnd w:id="3"/>
      <w:r w:rsidRPr="00CC2D25">
        <w:rPr>
          <w:rFonts w:ascii="Calibri" w:eastAsia="Arial" w:hAnsi="Calibri" w:cs="Calibri"/>
          <w:sz w:val="28"/>
          <w:szCs w:val="28"/>
        </w:rPr>
        <w:t>Παρέχει πληρ</w:t>
      </w:r>
      <w:r w:rsidR="0038781A">
        <w:rPr>
          <w:rFonts w:ascii="Calibri" w:eastAsia="Arial" w:hAnsi="Calibri" w:cs="Calibri"/>
          <w:sz w:val="28"/>
          <w:szCs w:val="28"/>
        </w:rPr>
        <w:t xml:space="preserve">οφορίες και καθοδήγηση για την </w:t>
      </w:r>
      <w:r w:rsidRPr="00CC2D25">
        <w:rPr>
          <w:rFonts w:ascii="Calibri" w:eastAsia="Arial" w:hAnsi="Calibri" w:cs="Calibri"/>
          <w:sz w:val="28"/>
          <w:szCs w:val="28"/>
        </w:rPr>
        <w:t>υποβολή αιτήσεων σε όσους επλήγησαν από τον σεισμό, σχετικά με τις προϋποθέσεις και τα δικαιολογητικά για την χορήγηση εφάπαξ οικονομικής ενί</w:t>
      </w:r>
      <w:r w:rsidR="0038781A">
        <w:rPr>
          <w:rFonts w:ascii="Calibri" w:eastAsia="Arial" w:hAnsi="Calibri" w:cs="Calibri"/>
          <w:sz w:val="28"/>
          <w:szCs w:val="28"/>
        </w:rPr>
        <w:t xml:space="preserve">σχυσης ώστε να αντιμετωπιστούν </w:t>
      </w:r>
      <w:r w:rsidRPr="00CC2D25">
        <w:rPr>
          <w:rFonts w:ascii="Calibri" w:eastAsia="Arial" w:hAnsi="Calibri" w:cs="Calibri"/>
          <w:sz w:val="28"/>
          <w:szCs w:val="28"/>
        </w:rPr>
        <w:t>άμεσα οι ανάγκες των οικογενειών σε περίπτωση αποδεδειγμένης καταστρο</w:t>
      </w:r>
      <w:r w:rsidR="0038781A">
        <w:rPr>
          <w:rFonts w:ascii="Calibri" w:eastAsia="Arial" w:hAnsi="Calibri" w:cs="Calibri"/>
          <w:sz w:val="28"/>
          <w:szCs w:val="28"/>
        </w:rPr>
        <w:t>φής της κύριας κατοικίας τους.</w:t>
      </w:r>
    </w:p>
    <w:p w:rsidR="00CC2D25" w:rsidRPr="00CC2D25" w:rsidRDefault="00CC2D25" w:rsidP="00CC2D2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4" w:name="_68s3rcwg7pgg" w:colFirst="0" w:colLast="0"/>
      <w:bookmarkEnd w:id="4"/>
      <w:r w:rsidRPr="00CC2D25">
        <w:rPr>
          <w:rFonts w:ascii="Calibri" w:eastAsia="Arial" w:hAnsi="Calibri" w:cs="Calibri"/>
          <w:sz w:val="28"/>
          <w:szCs w:val="28"/>
        </w:rPr>
        <w:t>Αντιμετωπίζει τα ελάχιστα προβλήματα στέγασης που αντιμετωπίζουν κάποιοι πολίτες, μέχρι να επισκευαστούν τα σπίτια τους.</w:t>
      </w:r>
    </w:p>
    <w:p w:rsidR="00CC2D25" w:rsidRPr="00CC2D25" w:rsidRDefault="00CC2D25" w:rsidP="00CC2D2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5" w:name="_oa43oshlwdti" w:colFirst="0" w:colLast="0"/>
      <w:bookmarkEnd w:id="5"/>
      <w:r w:rsidRPr="00CC2D25">
        <w:rPr>
          <w:rFonts w:ascii="Calibri" w:eastAsia="Arial" w:hAnsi="Calibri" w:cs="Calibri"/>
          <w:sz w:val="28"/>
          <w:szCs w:val="28"/>
        </w:rPr>
        <w:t>Παράλληλα το Τμήμα Κοινωνικ</w:t>
      </w:r>
      <w:r w:rsidR="0038781A">
        <w:rPr>
          <w:rFonts w:ascii="Calibri" w:eastAsia="Arial" w:hAnsi="Calibri" w:cs="Calibri"/>
          <w:sz w:val="28"/>
          <w:szCs w:val="28"/>
        </w:rPr>
        <w:t xml:space="preserve">ής Πολιτικής του Δήμου παρέχει </w:t>
      </w:r>
      <w:r w:rsidRPr="00CC2D25">
        <w:rPr>
          <w:rFonts w:ascii="Calibri" w:eastAsia="Arial" w:hAnsi="Calibri" w:cs="Calibri"/>
          <w:sz w:val="28"/>
          <w:szCs w:val="28"/>
        </w:rPr>
        <w:t>πληροφορίες σχετικά με την υποβολή αιτήσεων για οικονομική ενίσχυση για την αποκατάσταση ζημιών στην οικοσκευή της κύριας κατοικίας.</w:t>
      </w:r>
    </w:p>
    <w:p w:rsidR="00CC2D25" w:rsidRPr="00CC2D25" w:rsidRDefault="00CC2D25" w:rsidP="00CC2D2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6" w:name="_4snd3pgx4n9m" w:colFirst="0" w:colLast="0"/>
      <w:bookmarkEnd w:id="6"/>
      <w:r w:rsidRPr="00CC2D25">
        <w:rPr>
          <w:rFonts w:ascii="Calibri" w:eastAsia="Arial" w:hAnsi="Calibri" w:cs="Calibri"/>
          <w:sz w:val="28"/>
          <w:szCs w:val="28"/>
        </w:rPr>
        <w:t>Ταυτόχρονα με την συνδρομή</w:t>
      </w:r>
      <w:r w:rsidR="0038781A">
        <w:rPr>
          <w:rFonts w:ascii="Calibri" w:eastAsia="Arial" w:hAnsi="Calibri" w:cs="Calibri"/>
          <w:sz w:val="28"/>
          <w:szCs w:val="28"/>
        </w:rPr>
        <w:t xml:space="preserve"> του προγράμματος «ΒΟΗΘΕΙΑ ΣΤΟ ΣΠΙΤΙ», συγκροτήθηκαν και λειτουργούν κινητές μονάδες </w:t>
      </w:r>
      <w:r w:rsidRPr="00CC2D25">
        <w:rPr>
          <w:rFonts w:ascii="Calibri" w:eastAsia="Arial" w:hAnsi="Calibri" w:cs="Calibri"/>
          <w:sz w:val="28"/>
          <w:szCs w:val="28"/>
        </w:rPr>
        <w:t>αποτελούμενες από Κοινω</w:t>
      </w:r>
      <w:r w:rsidR="0038781A">
        <w:rPr>
          <w:rFonts w:ascii="Calibri" w:eastAsia="Arial" w:hAnsi="Calibri" w:cs="Calibri"/>
          <w:sz w:val="28"/>
          <w:szCs w:val="28"/>
        </w:rPr>
        <w:t xml:space="preserve">νικό Λειτουργό και Ψυχολόγο με </w:t>
      </w:r>
      <w:r w:rsidRPr="00CC2D25">
        <w:rPr>
          <w:rFonts w:ascii="Calibri" w:eastAsia="Arial" w:hAnsi="Calibri" w:cs="Calibri"/>
          <w:sz w:val="28"/>
          <w:szCs w:val="28"/>
        </w:rPr>
        <w:t>σκοπό την ψυχολογική και κοινωνική υποστήριξη των οικογενειών που συνεχίζουν να διαμένουν σε ανοικτούς χώρους, πάρκα και πλατείες.</w:t>
      </w:r>
    </w:p>
    <w:p w:rsidR="00CC2D25" w:rsidRPr="00CC2D25" w:rsidRDefault="00CC2D25" w:rsidP="00CC2D2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7" w:name="_coz4zcdpyzo7" w:colFirst="0" w:colLast="0"/>
      <w:bookmarkEnd w:id="7"/>
      <w:r w:rsidRPr="00CC2D25">
        <w:rPr>
          <w:rFonts w:ascii="Calibri" w:eastAsia="Arial" w:hAnsi="Calibri" w:cs="Calibri"/>
          <w:sz w:val="28"/>
          <w:szCs w:val="28"/>
        </w:rPr>
        <w:lastRenderedPageBreak/>
        <w:t>Υπενθυμίζουμε ότι, με εντολή του Δημάρχου κ.</w:t>
      </w:r>
      <w:r w:rsidR="0038781A">
        <w:rPr>
          <w:rFonts w:ascii="Calibri" w:eastAsia="Arial" w:hAnsi="Calibri" w:cs="Calibri"/>
          <w:sz w:val="28"/>
          <w:szCs w:val="28"/>
        </w:rPr>
        <w:t xml:space="preserve"> </w:t>
      </w:r>
      <w:r w:rsidRPr="00CC2D25">
        <w:rPr>
          <w:rFonts w:ascii="Calibri" w:eastAsia="Arial" w:hAnsi="Calibri" w:cs="Calibri"/>
          <w:sz w:val="28"/>
          <w:szCs w:val="28"/>
        </w:rPr>
        <w:t>Κυρίτση, συνεχίζεται η δωρεάν μεταφορά όλων των πολιτών και των επισκεπτών του νησιού με τα λεωφορεία της δημοτικής συγκοινωνίας μέχρι να ομαλοποιηθεί πλήρως η κατάσταση.</w:t>
      </w:r>
    </w:p>
    <w:p w:rsidR="00CC2D25" w:rsidRPr="00CC2D25" w:rsidRDefault="00CC2D25" w:rsidP="00CC2D2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8" w:name="_l77dqxba8bca" w:colFirst="0" w:colLast="0"/>
      <w:bookmarkEnd w:id="8"/>
      <w:r w:rsidRPr="00CC2D25">
        <w:rPr>
          <w:rFonts w:ascii="Calibri" w:eastAsia="Arial" w:hAnsi="Calibri" w:cs="Calibri"/>
          <w:sz w:val="28"/>
          <w:szCs w:val="28"/>
        </w:rPr>
        <w:t>Η Κως προχωράει και κοιτάζει μπροστά.</w:t>
      </w:r>
    </w:p>
    <w:p w:rsidR="00CC2D25" w:rsidRPr="00CC2D25" w:rsidRDefault="00CC2D25" w:rsidP="00CC2D2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9" w:name="_v7k43vjoirlf" w:colFirst="0" w:colLast="0"/>
      <w:bookmarkEnd w:id="9"/>
      <w:r w:rsidRPr="00CC2D25">
        <w:rPr>
          <w:rFonts w:ascii="Calibri" w:eastAsia="Arial" w:hAnsi="Calibri" w:cs="Calibri"/>
          <w:sz w:val="28"/>
          <w:szCs w:val="28"/>
        </w:rPr>
        <w:t>Όλοι μαζί ενωμένοι, κλείνουμε τις πληγές που άνοιξε ο σεισμός. Βγάζουμε τον καλύτερο εαυτό μας, αναδεικνύουμε το κοινωνικό πρόσωπο του νησιού μας.</w:t>
      </w:r>
      <w:bookmarkStart w:id="10" w:name="_GoBack"/>
      <w:bookmarkEnd w:id="10"/>
    </w:p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5D5" w:rsidRDefault="007B45D5" w:rsidP="0034192E">
      <w:r>
        <w:separator/>
      </w:r>
    </w:p>
  </w:endnote>
  <w:endnote w:type="continuationSeparator" w:id="0">
    <w:p w:rsidR="007B45D5" w:rsidRDefault="007B45D5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8781A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5D5" w:rsidRDefault="007B45D5" w:rsidP="0034192E">
      <w:r>
        <w:separator/>
      </w:r>
    </w:p>
  </w:footnote>
  <w:footnote w:type="continuationSeparator" w:id="0">
    <w:p w:rsidR="007B45D5" w:rsidRDefault="007B45D5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8781A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B45D5"/>
    <w:rsid w:val="007D01B6"/>
    <w:rsid w:val="007F53D2"/>
    <w:rsid w:val="00801D36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852E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C2D25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0155F"/>
    <w:rsid w:val="00F31BF7"/>
    <w:rsid w:val="00F46D48"/>
    <w:rsid w:val="00F52A36"/>
    <w:rsid w:val="00F52CB2"/>
    <w:rsid w:val="00F6303A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7307E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BDF9470-B5D6-43E8-B658-CAFDC266B4A3}"/>
</file>

<file path=customXml/itemProps2.xml><?xml version="1.0" encoding="utf-8"?>
<ds:datastoreItem xmlns:ds="http://schemas.openxmlformats.org/officeDocument/2006/customXml" ds:itemID="{645A90F0-AE4E-48E0-8C5F-4D23CEF59035}"/>
</file>

<file path=customXml/itemProps3.xml><?xml version="1.0" encoding="utf-8"?>
<ds:datastoreItem xmlns:ds="http://schemas.openxmlformats.org/officeDocument/2006/customXml" ds:itemID="{6F3FD85A-6E3F-4B1B-AD15-5A35A918CF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4</cp:revision>
  <cp:lastPrinted>2015-08-10T09:02:00Z</cp:lastPrinted>
  <dcterms:created xsi:type="dcterms:W3CDTF">2017-07-24T12:13:00Z</dcterms:created>
  <dcterms:modified xsi:type="dcterms:W3CDTF">2017-07-24T12:18:00Z</dcterms:modified>
</cp:coreProperties>
</file>